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B7" w:rsidRPr="00A94927" w:rsidRDefault="000328B7" w:rsidP="000328B7">
      <w:pPr>
        <w:jc w:val="center"/>
        <w:rPr>
          <w:b/>
          <w:sz w:val="28"/>
          <w:szCs w:val="28"/>
        </w:rPr>
      </w:pPr>
      <w:r w:rsidRPr="00BB4CEB">
        <w:rPr>
          <w:b/>
          <w:sz w:val="28"/>
          <w:szCs w:val="28"/>
        </w:rPr>
        <w:t xml:space="preserve">Календарно-тематическое планирование </w:t>
      </w:r>
      <w:r>
        <w:rPr>
          <w:b/>
          <w:sz w:val="28"/>
          <w:szCs w:val="28"/>
        </w:rPr>
        <w:t xml:space="preserve">   202</w:t>
      </w:r>
      <w:r w:rsidR="00E90515">
        <w:rPr>
          <w:b/>
          <w:sz w:val="28"/>
          <w:szCs w:val="28"/>
        </w:rPr>
        <w:t>1</w:t>
      </w:r>
      <w:r>
        <w:rPr>
          <w:b/>
          <w:sz w:val="28"/>
          <w:szCs w:val="28"/>
        </w:rPr>
        <w:t>-202</w:t>
      </w:r>
      <w:r w:rsidR="00E90515">
        <w:rPr>
          <w:b/>
          <w:sz w:val="28"/>
          <w:szCs w:val="28"/>
        </w:rPr>
        <w:t>2</w:t>
      </w:r>
      <w:r>
        <w:rPr>
          <w:b/>
          <w:sz w:val="28"/>
          <w:szCs w:val="28"/>
        </w:rPr>
        <w:t xml:space="preserve"> </w:t>
      </w:r>
      <w:proofErr w:type="spellStart"/>
      <w:r>
        <w:rPr>
          <w:b/>
          <w:sz w:val="28"/>
          <w:szCs w:val="28"/>
        </w:rPr>
        <w:t>уч.г</w:t>
      </w:r>
      <w:proofErr w:type="spellEnd"/>
      <w:r>
        <w:rPr>
          <w:b/>
          <w:sz w:val="28"/>
          <w:szCs w:val="28"/>
        </w:rPr>
        <w:t>. (68 часов</w:t>
      </w:r>
      <w:proofErr w:type="gramStart"/>
      <w:r>
        <w:rPr>
          <w:b/>
          <w:sz w:val="28"/>
          <w:szCs w:val="28"/>
        </w:rPr>
        <w:t xml:space="preserve"> ;</w:t>
      </w:r>
      <w:proofErr w:type="gramEnd"/>
      <w:r>
        <w:rPr>
          <w:b/>
          <w:sz w:val="28"/>
          <w:szCs w:val="28"/>
        </w:rPr>
        <w:t>2</w:t>
      </w:r>
      <w:r w:rsidRPr="00A94927">
        <w:rPr>
          <w:b/>
          <w:sz w:val="28"/>
          <w:szCs w:val="28"/>
        </w:rPr>
        <w:t xml:space="preserve"> час</w:t>
      </w:r>
      <w:r>
        <w:rPr>
          <w:b/>
          <w:sz w:val="28"/>
          <w:szCs w:val="28"/>
        </w:rPr>
        <w:t>а</w:t>
      </w:r>
      <w:r w:rsidRPr="00A94927">
        <w:rPr>
          <w:b/>
          <w:sz w:val="28"/>
          <w:szCs w:val="28"/>
        </w:rPr>
        <w:t xml:space="preserve"> в неделю)</w:t>
      </w:r>
    </w:p>
    <w:p w:rsidR="000328B7" w:rsidRDefault="000328B7" w:rsidP="000328B7">
      <w:pPr>
        <w:jc w:val="center"/>
        <w:rPr>
          <w: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
        <w:gridCol w:w="3697"/>
        <w:gridCol w:w="3041"/>
        <w:gridCol w:w="5120"/>
        <w:gridCol w:w="1348"/>
        <w:gridCol w:w="1348"/>
      </w:tblGrid>
      <w:tr w:rsidR="000328B7" w:rsidRPr="005A4A99" w:rsidTr="00680871">
        <w:trPr>
          <w:trHeight w:val="244"/>
        </w:trPr>
        <w:tc>
          <w:tcPr>
            <w:tcW w:w="315" w:type="pct"/>
          </w:tcPr>
          <w:p w:rsidR="000328B7" w:rsidRPr="00F20FB2" w:rsidRDefault="000328B7" w:rsidP="00680871">
            <w:pPr>
              <w:rPr>
                <w:b/>
                <w:color w:val="000000"/>
              </w:rPr>
            </w:pPr>
            <w:r w:rsidRPr="00F20FB2">
              <w:rPr>
                <w:b/>
                <w:color w:val="000000"/>
              </w:rPr>
              <w:t>№</w:t>
            </w:r>
            <w:r>
              <w:rPr>
                <w:b/>
                <w:color w:val="000000"/>
              </w:rPr>
              <w:t xml:space="preserve"> урока</w:t>
            </w:r>
          </w:p>
        </w:tc>
        <w:tc>
          <w:tcPr>
            <w:tcW w:w="1190" w:type="pct"/>
          </w:tcPr>
          <w:p w:rsidR="000328B7" w:rsidRPr="00F20FB2" w:rsidRDefault="000328B7" w:rsidP="00680871">
            <w:pPr>
              <w:jc w:val="center"/>
              <w:rPr>
                <w:b/>
                <w:color w:val="000000"/>
              </w:rPr>
            </w:pPr>
            <w:r w:rsidRPr="00F20FB2">
              <w:rPr>
                <w:b/>
                <w:color w:val="000000"/>
              </w:rPr>
              <w:t>Тема занятия</w:t>
            </w:r>
          </w:p>
        </w:tc>
        <w:tc>
          <w:tcPr>
            <w:tcW w:w="979" w:type="pct"/>
          </w:tcPr>
          <w:p w:rsidR="000328B7" w:rsidRPr="00F20FB2" w:rsidRDefault="000328B7" w:rsidP="00680871">
            <w:pPr>
              <w:rPr>
                <w:b/>
                <w:color w:val="000000"/>
              </w:rPr>
            </w:pPr>
            <w:r w:rsidRPr="00F20FB2">
              <w:rPr>
                <w:b/>
                <w:color w:val="000000"/>
              </w:rPr>
              <w:t>Содержание</w:t>
            </w:r>
          </w:p>
        </w:tc>
        <w:tc>
          <w:tcPr>
            <w:tcW w:w="1648" w:type="pct"/>
          </w:tcPr>
          <w:p w:rsidR="000328B7" w:rsidRPr="00F20FB2" w:rsidRDefault="000328B7" w:rsidP="00680871">
            <w:pPr>
              <w:jc w:val="center"/>
              <w:rPr>
                <w:b/>
                <w:color w:val="000000"/>
              </w:rPr>
            </w:pPr>
            <w:r w:rsidRPr="00BB4CEB">
              <w:rPr>
                <w:b/>
              </w:rPr>
              <w:t>Виды деятельности</w:t>
            </w:r>
            <w:r>
              <w:rPr>
                <w:b/>
              </w:rPr>
              <w:t>.</w:t>
            </w:r>
          </w:p>
        </w:tc>
        <w:tc>
          <w:tcPr>
            <w:tcW w:w="434" w:type="pct"/>
          </w:tcPr>
          <w:p w:rsidR="000328B7" w:rsidRPr="00F20FB2" w:rsidRDefault="000328B7" w:rsidP="00680871">
            <w:pPr>
              <w:jc w:val="center"/>
              <w:rPr>
                <w:b/>
                <w:color w:val="000000"/>
              </w:rPr>
            </w:pPr>
            <w:r>
              <w:rPr>
                <w:b/>
                <w:color w:val="000000"/>
              </w:rPr>
              <w:t>Дата календарная</w:t>
            </w:r>
          </w:p>
        </w:tc>
        <w:tc>
          <w:tcPr>
            <w:tcW w:w="434" w:type="pct"/>
          </w:tcPr>
          <w:p w:rsidR="000328B7" w:rsidRDefault="000328B7" w:rsidP="00680871">
            <w:pPr>
              <w:jc w:val="center"/>
              <w:rPr>
                <w:b/>
                <w:color w:val="000000"/>
              </w:rPr>
            </w:pPr>
            <w:r>
              <w:rPr>
                <w:b/>
                <w:color w:val="000000"/>
              </w:rPr>
              <w:t xml:space="preserve">Дата </w:t>
            </w:r>
            <w:proofErr w:type="spellStart"/>
            <w:r>
              <w:rPr>
                <w:b/>
                <w:color w:val="000000"/>
              </w:rPr>
              <w:t>факическая</w:t>
            </w:r>
            <w:proofErr w:type="spellEnd"/>
          </w:p>
        </w:tc>
      </w:tr>
      <w:tr w:rsidR="000328B7" w:rsidRPr="005A4A99" w:rsidTr="00680871">
        <w:trPr>
          <w:trHeight w:val="468"/>
        </w:trPr>
        <w:tc>
          <w:tcPr>
            <w:tcW w:w="315" w:type="pct"/>
          </w:tcPr>
          <w:p w:rsidR="000328B7" w:rsidRPr="005A4A99" w:rsidRDefault="000328B7" w:rsidP="00680871">
            <w:pPr>
              <w:rPr>
                <w:color w:val="000000"/>
              </w:rPr>
            </w:pPr>
          </w:p>
        </w:tc>
        <w:tc>
          <w:tcPr>
            <w:tcW w:w="1190" w:type="pct"/>
            <w:shd w:val="clear" w:color="auto" w:fill="auto"/>
          </w:tcPr>
          <w:p w:rsidR="000328B7" w:rsidRPr="00573244" w:rsidRDefault="000328B7" w:rsidP="00680871">
            <w:pPr>
              <w:rPr>
                <w:b/>
                <w:color w:val="000000"/>
                <w:u w:val="single"/>
              </w:rPr>
            </w:pPr>
            <w:r w:rsidRPr="00573244">
              <w:rPr>
                <w:b/>
                <w:color w:val="000000"/>
                <w:u w:val="single"/>
              </w:rPr>
              <w:t>1. Шахматная доска</w:t>
            </w:r>
          </w:p>
        </w:tc>
        <w:tc>
          <w:tcPr>
            <w:tcW w:w="979" w:type="pct"/>
            <w:vMerge w:val="restart"/>
          </w:tcPr>
          <w:p w:rsidR="000328B7" w:rsidRPr="005A4A99" w:rsidRDefault="000328B7" w:rsidP="00680871">
            <w:pPr>
              <w:rPr>
                <w:color w:val="000000"/>
              </w:rPr>
            </w:pPr>
            <w:r w:rsidRPr="005A4A99">
              <w:rPr>
                <w:color w:val="000000"/>
              </w:rPr>
              <w:t>Шахматная доска, белые и черные поля, горизонталь, вертикаль, диагональ, центр.</w:t>
            </w:r>
          </w:p>
        </w:tc>
        <w:tc>
          <w:tcPr>
            <w:tcW w:w="1648" w:type="pct"/>
            <w:vMerge w:val="restart"/>
            <w:shd w:val="clear" w:color="auto" w:fill="auto"/>
          </w:tcPr>
          <w:p w:rsidR="000328B7" w:rsidRPr="005A4A99" w:rsidRDefault="000328B7" w:rsidP="00680871">
            <w:pPr>
              <w:rPr>
                <w:color w:val="000000"/>
              </w:rPr>
            </w:pPr>
            <w:r w:rsidRPr="005A4A99">
              <w:rPr>
                <w:color w:val="000000"/>
              </w:rPr>
              <w:t xml:space="preserve">Чтение и </w:t>
            </w:r>
            <w:proofErr w:type="spellStart"/>
            <w:r w:rsidRPr="005A4A99">
              <w:rPr>
                <w:color w:val="000000"/>
              </w:rPr>
              <w:t>инсценирование</w:t>
            </w:r>
            <w:proofErr w:type="spellEnd"/>
            <w:r w:rsidRPr="005A4A99">
              <w:rPr>
                <w:color w:val="000000"/>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468"/>
        </w:trPr>
        <w:tc>
          <w:tcPr>
            <w:tcW w:w="315" w:type="pct"/>
          </w:tcPr>
          <w:p w:rsidR="000328B7" w:rsidRPr="005A4A99" w:rsidRDefault="000328B7" w:rsidP="00680871">
            <w:pPr>
              <w:rPr>
                <w:color w:val="000000"/>
              </w:rPr>
            </w:pPr>
            <w:r w:rsidRPr="005A4A99">
              <w:rPr>
                <w:color w:val="000000"/>
              </w:rPr>
              <w:t>1.</w:t>
            </w:r>
          </w:p>
        </w:tc>
        <w:tc>
          <w:tcPr>
            <w:tcW w:w="1190" w:type="pct"/>
            <w:shd w:val="clear" w:color="auto" w:fill="auto"/>
          </w:tcPr>
          <w:p w:rsidR="000328B7" w:rsidRPr="005A4A99" w:rsidRDefault="000328B7" w:rsidP="00680871">
            <w:pPr>
              <w:rPr>
                <w:color w:val="000000"/>
              </w:rPr>
            </w:pPr>
            <w:r w:rsidRPr="005A4A99">
              <w:rPr>
                <w:color w:val="000000"/>
              </w:rPr>
              <w:t>Знакомство с шахматной доской</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468"/>
        </w:trPr>
        <w:tc>
          <w:tcPr>
            <w:tcW w:w="315" w:type="pct"/>
          </w:tcPr>
          <w:p w:rsidR="000328B7" w:rsidRPr="005A4A99" w:rsidRDefault="000328B7" w:rsidP="00680871">
            <w:pPr>
              <w:rPr>
                <w:color w:val="000000"/>
              </w:rPr>
            </w:pPr>
            <w:r>
              <w:rPr>
                <w:color w:val="000000"/>
              </w:rPr>
              <w:t>2</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468"/>
        </w:trPr>
        <w:tc>
          <w:tcPr>
            <w:tcW w:w="315" w:type="pct"/>
          </w:tcPr>
          <w:p w:rsidR="000328B7" w:rsidRPr="005A4A99" w:rsidRDefault="000328B7" w:rsidP="00680871">
            <w:pPr>
              <w:rPr>
                <w:color w:val="000000"/>
              </w:rPr>
            </w:pPr>
            <w:r w:rsidRPr="005A4A99">
              <w:rPr>
                <w:color w:val="000000"/>
              </w:rPr>
              <w:t>.</w:t>
            </w:r>
            <w:r>
              <w:rPr>
                <w:color w:val="000000"/>
              </w:rPr>
              <w:t>3</w:t>
            </w:r>
          </w:p>
        </w:tc>
        <w:tc>
          <w:tcPr>
            <w:tcW w:w="1190" w:type="pct"/>
            <w:shd w:val="clear" w:color="auto" w:fill="auto"/>
          </w:tcPr>
          <w:p w:rsidR="000328B7" w:rsidRPr="005A4A99" w:rsidRDefault="000328B7" w:rsidP="00680871">
            <w:pPr>
              <w:rPr>
                <w:color w:val="000000"/>
              </w:rPr>
            </w:pPr>
            <w:r w:rsidRPr="005A4A99">
              <w:rPr>
                <w:color w:val="000000"/>
              </w:rPr>
              <w:t>Шахматная доска</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468"/>
        </w:trPr>
        <w:tc>
          <w:tcPr>
            <w:tcW w:w="315" w:type="pct"/>
          </w:tcPr>
          <w:p w:rsidR="000328B7" w:rsidRPr="005A4A99" w:rsidRDefault="000328B7" w:rsidP="00680871">
            <w:pPr>
              <w:rPr>
                <w:color w:val="000000"/>
              </w:rPr>
            </w:pPr>
            <w:r>
              <w:rPr>
                <w:color w:val="000000"/>
              </w:rPr>
              <w:t>4</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466"/>
        </w:trPr>
        <w:tc>
          <w:tcPr>
            <w:tcW w:w="315" w:type="pct"/>
          </w:tcPr>
          <w:p w:rsidR="000328B7" w:rsidRPr="005A4A99" w:rsidRDefault="000328B7" w:rsidP="00680871">
            <w:pPr>
              <w:rPr>
                <w:color w:val="000000"/>
              </w:rPr>
            </w:pPr>
          </w:p>
        </w:tc>
        <w:tc>
          <w:tcPr>
            <w:tcW w:w="1190" w:type="pct"/>
            <w:shd w:val="clear" w:color="auto" w:fill="auto"/>
          </w:tcPr>
          <w:p w:rsidR="000328B7" w:rsidRPr="005A4A99" w:rsidRDefault="000328B7" w:rsidP="00680871">
            <w:pPr>
              <w:rPr>
                <w:b/>
                <w:color w:val="000000"/>
              </w:rPr>
            </w:pPr>
            <w:r w:rsidRPr="00573244">
              <w:rPr>
                <w:b/>
                <w:color w:val="000000"/>
                <w:u w:val="single"/>
              </w:rPr>
              <w:t>2. Шахматные фигуры</w:t>
            </w:r>
            <w:r w:rsidRPr="005A4A99">
              <w:rPr>
                <w:b/>
                <w:color w:val="000000"/>
              </w:rPr>
              <w:t>.</w:t>
            </w:r>
          </w:p>
        </w:tc>
        <w:tc>
          <w:tcPr>
            <w:tcW w:w="979" w:type="pct"/>
            <w:vMerge w:val="restart"/>
          </w:tcPr>
          <w:p w:rsidR="000328B7" w:rsidRPr="005A4A99" w:rsidRDefault="000328B7" w:rsidP="00680871">
            <w:pPr>
              <w:rPr>
                <w:color w:val="000000"/>
              </w:rPr>
            </w:pPr>
            <w:r w:rsidRPr="005A4A99">
              <w:rPr>
                <w:color w:val="000000"/>
              </w:rPr>
              <w:t>Белые, черные, ладья, слон, ферзь, конь, пешка, король.</w:t>
            </w:r>
          </w:p>
        </w:tc>
        <w:tc>
          <w:tcPr>
            <w:tcW w:w="1648" w:type="pct"/>
            <w:vMerge w:val="restart"/>
            <w:shd w:val="clear" w:color="auto" w:fill="auto"/>
          </w:tcPr>
          <w:p w:rsidR="000328B7" w:rsidRPr="005A4A99" w:rsidRDefault="000328B7" w:rsidP="00680871">
            <w:pPr>
              <w:rPr>
                <w:color w:val="000000"/>
              </w:rPr>
            </w:pPr>
            <w:r w:rsidRPr="005A4A99">
              <w:rPr>
                <w:color w:val="000000"/>
              </w:rPr>
              <w:t xml:space="preserve">Белые и черные. Ладья, слон, ферзь, конь, пешка, король. Чтение и инсценировка дидактической сказки И.Г. </w:t>
            </w:r>
            <w:proofErr w:type="spellStart"/>
            <w:r w:rsidRPr="005A4A99">
              <w:rPr>
                <w:color w:val="000000"/>
              </w:rPr>
              <w:t>Сухина</w:t>
            </w:r>
            <w:proofErr w:type="spellEnd"/>
            <w:r w:rsidRPr="005A4A99">
              <w:rPr>
                <w:color w:val="000000"/>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465"/>
        </w:trPr>
        <w:tc>
          <w:tcPr>
            <w:tcW w:w="315" w:type="pct"/>
          </w:tcPr>
          <w:p w:rsidR="000328B7" w:rsidRPr="005A4A99" w:rsidRDefault="000328B7" w:rsidP="00680871">
            <w:pPr>
              <w:rPr>
                <w:color w:val="000000"/>
              </w:rPr>
            </w:pPr>
            <w:r>
              <w:rPr>
                <w:color w:val="000000"/>
              </w:rPr>
              <w:t>5</w:t>
            </w:r>
            <w:r w:rsidRPr="005A4A99">
              <w:rPr>
                <w:color w:val="000000"/>
              </w:rPr>
              <w:t>.</w:t>
            </w:r>
          </w:p>
        </w:tc>
        <w:tc>
          <w:tcPr>
            <w:tcW w:w="1190" w:type="pct"/>
            <w:shd w:val="clear" w:color="auto" w:fill="auto"/>
          </w:tcPr>
          <w:p w:rsidR="000328B7" w:rsidRPr="005A4A99" w:rsidRDefault="000328B7" w:rsidP="00680871">
            <w:pPr>
              <w:rPr>
                <w:color w:val="000000"/>
              </w:rPr>
            </w:pPr>
            <w:r w:rsidRPr="005A4A99">
              <w:rPr>
                <w:color w:val="000000"/>
              </w:rPr>
              <w:t>Знакомство с шахматными фигурами</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465"/>
        </w:trPr>
        <w:tc>
          <w:tcPr>
            <w:tcW w:w="315" w:type="pct"/>
          </w:tcPr>
          <w:p w:rsidR="000328B7" w:rsidRDefault="000328B7" w:rsidP="00680871">
            <w:pPr>
              <w:rPr>
                <w:color w:val="000000"/>
              </w:rPr>
            </w:pPr>
            <w:r>
              <w:rPr>
                <w:color w:val="000000"/>
              </w:rPr>
              <w:t>6</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465"/>
        </w:trPr>
        <w:tc>
          <w:tcPr>
            <w:tcW w:w="315" w:type="pct"/>
          </w:tcPr>
          <w:p w:rsidR="000328B7" w:rsidRPr="005A4A99" w:rsidRDefault="000328B7" w:rsidP="00680871">
            <w:pPr>
              <w:rPr>
                <w:color w:val="000000"/>
              </w:rPr>
            </w:pPr>
            <w:r>
              <w:rPr>
                <w:color w:val="000000"/>
              </w:rPr>
              <w:t>7</w:t>
            </w:r>
          </w:p>
        </w:tc>
        <w:tc>
          <w:tcPr>
            <w:tcW w:w="1190" w:type="pct"/>
            <w:shd w:val="clear" w:color="auto" w:fill="auto"/>
          </w:tcPr>
          <w:p w:rsidR="000328B7" w:rsidRPr="005A4A99" w:rsidRDefault="000328B7" w:rsidP="00680871">
            <w:pPr>
              <w:rPr>
                <w:color w:val="000000"/>
              </w:rPr>
            </w:pPr>
            <w:r w:rsidRPr="005A4A99">
              <w:rPr>
                <w:color w:val="000000"/>
              </w:rPr>
              <w:t>Знакомство с шахматными фигурами</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465"/>
        </w:trPr>
        <w:tc>
          <w:tcPr>
            <w:tcW w:w="315" w:type="pct"/>
          </w:tcPr>
          <w:p w:rsidR="000328B7" w:rsidRDefault="000328B7" w:rsidP="00680871">
            <w:pPr>
              <w:rPr>
                <w:color w:val="000000"/>
              </w:rPr>
            </w:pPr>
            <w:r>
              <w:rPr>
                <w:color w:val="000000"/>
              </w:rPr>
              <w:lastRenderedPageBreak/>
              <w:t>8</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698"/>
        </w:trPr>
        <w:tc>
          <w:tcPr>
            <w:tcW w:w="315" w:type="pct"/>
          </w:tcPr>
          <w:p w:rsidR="000328B7" w:rsidRPr="005A4A99" w:rsidRDefault="000328B7" w:rsidP="00680871">
            <w:pPr>
              <w:rPr>
                <w:color w:val="000000"/>
              </w:rPr>
            </w:pPr>
          </w:p>
        </w:tc>
        <w:tc>
          <w:tcPr>
            <w:tcW w:w="1190" w:type="pct"/>
            <w:shd w:val="clear" w:color="auto" w:fill="auto"/>
          </w:tcPr>
          <w:p w:rsidR="000328B7" w:rsidRPr="005A4A99" w:rsidRDefault="000328B7" w:rsidP="00680871">
            <w:pPr>
              <w:rPr>
                <w:b/>
                <w:color w:val="000000"/>
              </w:rPr>
            </w:pPr>
            <w:r w:rsidRPr="00573244">
              <w:rPr>
                <w:b/>
                <w:color w:val="000000"/>
                <w:u w:val="single"/>
              </w:rPr>
              <w:t>3. Начальная расстановка фигур</w:t>
            </w:r>
            <w:r w:rsidRPr="005A4A99">
              <w:rPr>
                <w:b/>
                <w:color w:val="000000"/>
              </w:rPr>
              <w:t>.</w:t>
            </w:r>
          </w:p>
        </w:tc>
        <w:tc>
          <w:tcPr>
            <w:tcW w:w="979" w:type="pct"/>
            <w:vMerge w:val="restart"/>
          </w:tcPr>
          <w:p w:rsidR="000328B7" w:rsidRPr="005A4A99" w:rsidRDefault="000328B7" w:rsidP="00680871">
            <w:pPr>
              <w:rPr>
                <w:color w:val="000000"/>
              </w:rPr>
            </w:pPr>
            <w:r w:rsidRPr="005A4A99">
              <w:rPr>
                <w:color w:val="000000"/>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1648" w:type="pct"/>
            <w:vMerge w:val="restart"/>
            <w:shd w:val="clear" w:color="auto" w:fill="auto"/>
          </w:tcPr>
          <w:p w:rsidR="000328B7" w:rsidRPr="005A4A99" w:rsidRDefault="000328B7" w:rsidP="00680871">
            <w:pPr>
              <w:rPr>
                <w:color w:val="000000"/>
              </w:rPr>
            </w:pPr>
            <w:r w:rsidRPr="005A4A99">
              <w:rPr>
                <w:color w:val="000000"/>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1991"/>
        </w:trPr>
        <w:tc>
          <w:tcPr>
            <w:tcW w:w="315" w:type="pct"/>
          </w:tcPr>
          <w:p w:rsidR="000328B7" w:rsidRPr="005A4A99" w:rsidRDefault="000328B7" w:rsidP="00680871">
            <w:pPr>
              <w:rPr>
                <w:color w:val="000000"/>
              </w:rPr>
            </w:pPr>
            <w:r>
              <w:rPr>
                <w:color w:val="000000"/>
              </w:rPr>
              <w:t>9</w:t>
            </w:r>
          </w:p>
        </w:tc>
        <w:tc>
          <w:tcPr>
            <w:tcW w:w="1190" w:type="pct"/>
            <w:shd w:val="clear" w:color="auto" w:fill="auto"/>
          </w:tcPr>
          <w:p w:rsidR="000328B7" w:rsidRPr="005A4A99" w:rsidRDefault="000328B7" w:rsidP="00680871">
            <w:pPr>
              <w:rPr>
                <w:color w:val="000000"/>
              </w:rPr>
            </w:pPr>
            <w:r w:rsidRPr="005A4A99">
              <w:rPr>
                <w:color w:val="000000"/>
              </w:rPr>
              <w:t>Начальное положение</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1991"/>
        </w:trPr>
        <w:tc>
          <w:tcPr>
            <w:tcW w:w="315" w:type="pct"/>
          </w:tcPr>
          <w:p w:rsidR="000328B7" w:rsidRPr="005A4A99" w:rsidRDefault="000328B7" w:rsidP="00680871">
            <w:pPr>
              <w:rPr>
                <w:color w:val="000000"/>
              </w:rPr>
            </w:pPr>
            <w:r>
              <w:rPr>
                <w:color w:val="000000"/>
              </w:rPr>
              <w:t>10</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25"/>
        </w:trPr>
        <w:tc>
          <w:tcPr>
            <w:tcW w:w="315" w:type="pct"/>
          </w:tcPr>
          <w:p w:rsidR="000328B7" w:rsidRPr="005A4A99" w:rsidRDefault="000328B7" w:rsidP="00680871">
            <w:pPr>
              <w:rPr>
                <w:color w:val="000000"/>
              </w:rPr>
            </w:pPr>
          </w:p>
        </w:tc>
        <w:tc>
          <w:tcPr>
            <w:tcW w:w="1190" w:type="pct"/>
            <w:shd w:val="clear" w:color="auto" w:fill="auto"/>
          </w:tcPr>
          <w:p w:rsidR="000328B7" w:rsidRPr="005A4A99" w:rsidRDefault="000328B7" w:rsidP="00680871">
            <w:pPr>
              <w:rPr>
                <w:b/>
                <w:color w:val="000000"/>
              </w:rPr>
            </w:pPr>
            <w:r w:rsidRPr="00573244">
              <w:rPr>
                <w:b/>
                <w:color w:val="000000"/>
                <w:u w:val="single"/>
              </w:rPr>
              <w:t>4. Ходы и взятие фигур</w:t>
            </w:r>
            <w:r w:rsidRPr="005A4A99">
              <w:rPr>
                <w:b/>
                <w:color w:val="000000"/>
              </w:rPr>
              <w:t>.</w:t>
            </w:r>
          </w:p>
        </w:tc>
        <w:tc>
          <w:tcPr>
            <w:tcW w:w="979" w:type="pct"/>
            <w:vMerge w:val="restart"/>
          </w:tcPr>
          <w:p w:rsidR="000328B7" w:rsidRPr="005A4A99" w:rsidRDefault="000328B7" w:rsidP="00680871">
            <w:pPr>
              <w:rPr>
                <w:color w:val="000000"/>
              </w:rPr>
            </w:pPr>
            <w:r w:rsidRPr="005A4A99">
              <w:rPr>
                <w:color w:val="000000"/>
              </w:rPr>
              <w:t xml:space="preserve">(Основная тема учебного курса.) </w:t>
            </w:r>
            <w:proofErr w:type="gramStart"/>
            <w:r w:rsidRPr="005A4A99">
              <w:rPr>
                <w:color w:val="000000"/>
              </w:rPr>
              <w:t xml:space="preserve">Правила хода и взятия каждой из фигур, игра «на уничтожение», </w:t>
            </w:r>
            <w:proofErr w:type="spellStart"/>
            <w:r w:rsidRPr="005A4A99">
              <w:rPr>
                <w:color w:val="000000"/>
              </w:rPr>
              <w:t>белопольные</w:t>
            </w:r>
            <w:proofErr w:type="spellEnd"/>
            <w:r w:rsidRPr="005A4A99">
              <w:rPr>
                <w:color w:val="000000"/>
              </w:rPr>
              <w:t xml:space="preserve"> и </w:t>
            </w:r>
            <w:proofErr w:type="spellStart"/>
            <w:r w:rsidRPr="005A4A99">
              <w:rPr>
                <w:color w:val="000000"/>
              </w:rPr>
              <w:t>чернопольные</w:t>
            </w:r>
            <w:proofErr w:type="spellEnd"/>
            <w:r w:rsidRPr="005A4A99">
              <w:rPr>
                <w:color w:val="000000"/>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roofErr w:type="gramEnd"/>
          </w:p>
        </w:tc>
        <w:tc>
          <w:tcPr>
            <w:tcW w:w="1648" w:type="pct"/>
            <w:vMerge w:val="restart"/>
            <w:shd w:val="clear" w:color="auto" w:fill="auto"/>
          </w:tcPr>
          <w:p w:rsidR="000328B7" w:rsidRPr="005A4A99" w:rsidRDefault="000328B7" w:rsidP="00680871">
            <w:pPr>
              <w:rPr>
                <w:color w:val="000000"/>
              </w:rPr>
            </w:pPr>
            <w:r w:rsidRPr="005A4A99">
              <w:rPr>
                <w:color w:val="000000"/>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672"/>
        </w:trPr>
        <w:tc>
          <w:tcPr>
            <w:tcW w:w="315" w:type="pct"/>
          </w:tcPr>
          <w:p w:rsidR="000328B7" w:rsidRPr="005A4A99" w:rsidRDefault="000328B7" w:rsidP="00680871">
            <w:pPr>
              <w:rPr>
                <w:color w:val="000000"/>
              </w:rPr>
            </w:pPr>
            <w:r>
              <w:rPr>
                <w:color w:val="000000"/>
              </w:rPr>
              <w:t>11</w:t>
            </w:r>
          </w:p>
        </w:tc>
        <w:tc>
          <w:tcPr>
            <w:tcW w:w="1190" w:type="pct"/>
            <w:shd w:val="clear" w:color="auto" w:fill="auto"/>
          </w:tcPr>
          <w:p w:rsidR="000328B7" w:rsidRPr="005A4A99" w:rsidRDefault="000328B7" w:rsidP="00680871">
            <w:pPr>
              <w:rPr>
                <w:color w:val="000000"/>
              </w:rPr>
            </w:pPr>
            <w:r w:rsidRPr="005A4A99">
              <w:rPr>
                <w:color w:val="000000"/>
              </w:rPr>
              <w:t>Знакомство с шахматной фигурой. Ладья.</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672"/>
        </w:trPr>
        <w:tc>
          <w:tcPr>
            <w:tcW w:w="315" w:type="pct"/>
          </w:tcPr>
          <w:p w:rsidR="000328B7" w:rsidRPr="005A4A99" w:rsidRDefault="000328B7" w:rsidP="00680871">
            <w:pPr>
              <w:rPr>
                <w:color w:val="000000"/>
              </w:rPr>
            </w:pPr>
            <w:r>
              <w:rPr>
                <w:color w:val="000000"/>
              </w:rPr>
              <w:t>12</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13</w:t>
            </w:r>
          </w:p>
        </w:tc>
        <w:tc>
          <w:tcPr>
            <w:tcW w:w="1190" w:type="pct"/>
            <w:shd w:val="clear" w:color="auto" w:fill="auto"/>
          </w:tcPr>
          <w:p w:rsidR="000328B7" w:rsidRPr="005A4A99" w:rsidRDefault="000328B7" w:rsidP="00680871">
            <w:pPr>
              <w:rPr>
                <w:color w:val="000000"/>
              </w:rPr>
            </w:pPr>
            <w:r w:rsidRPr="005A4A99">
              <w:rPr>
                <w:color w:val="000000"/>
              </w:rPr>
              <w:t>Ладья в игре.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14</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15</w:t>
            </w:r>
          </w:p>
        </w:tc>
        <w:tc>
          <w:tcPr>
            <w:tcW w:w="1190" w:type="pct"/>
            <w:shd w:val="clear" w:color="auto" w:fill="auto"/>
          </w:tcPr>
          <w:p w:rsidR="000328B7" w:rsidRPr="005A4A99" w:rsidRDefault="000328B7" w:rsidP="00680871">
            <w:pPr>
              <w:rPr>
                <w:color w:val="000000"/>
              </w:rPr>
            </w:pPr>
            <w:r w:rsidRPr="005A4A99">
              <w:rPr>
                <w:color w:val="000000"/>
              </w:rPr>
              <w:t>Знакомство с шахматной фигурой. Слон.</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 xml:space="preserve">Место слона в начальном положении. Ход слона, взятие. </w:t>
            </w:r>
            <w:proofErr w:type="spellStart"/>
            <w:r w:rsidRPr="005A4A99">
              <w:rPr>
                <w:color w:val="000000"/>
              </w:rPr>
              <w:t>Белопольные</w:t>
            </w:r>
            <w:proofErr w:type="spellEnd"/>
            <w:r w:rsidRPr="005A4A99">
              <w:rPr>
                <w:color w:val="000000"/>
              </w:rPr>
              <w:t xml:space="preserve"> и </w:t>
            </w:r>
            <w:proofErr w:type="spellStart"/>
            <w:r w:rsidRPr="005A4A99">
              <w:rPr>
                <w:color w:val="000000"/>
              </w:rPr>
              <w:t>чернопольнын</w:t>
            </w:r>
            <w:proofErr w:type="spellEnd"/>
            <w:r w:rsidRPr="005A4A99">
              <w:rPr>
                <w:color w:val="000000"/>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w:t>
            </w:r>
            <w:r w:rsidRPr="005A4A99">
              <w:rPr>
                <w:color w:val="000000"/>
              </w:rPr>
              <w:lastRenderedPageBreak/>
              <w:t>«Кратчайший путь».</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lastRenderedPageBreak/>
              <w:t>16</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p>
        </w:tc>
        <w:tc>
          <w:tcPr>
            <w:tcW w:w="1190" w:type="pct"/>
            <w:shd w:val="clear" w:color="auto" w:fill="auto"/>
          </w:tcPr>
          <w:p w:rsidR="000328B7" w:rsidRPr="005A4A99" w:rsidRDefault="000328B7" w:rsidP="00680871">
            <w:pPr>
              <w:rPr>
                <w:color w:val="000000"/>
              </w:rPr>
            </w:pPr>
            <w:r w:rsidRPr="005A4A99">
              <w:rPr>
                <w:color w:val="000000"/>
              </w:rPr>
              <w:t>Слон в игре.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17</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18</w:t>
            </w:r>
          </w:p>
        </w:tc>
        <w:tc>
          <w:tcPr>
            <w:tcW w:w="1190" w:type="pct"/>
            <w:shd w:val="clear" w:color="auto" w:fill="auto"/>
          </w:tcPr>
          <w:p w:rsidR="000328B7" w:rsidRPr="005A4A99" w:rsidRDefault="000328B7" w:rsidP="00680871">
            <w:pPr>
              <w:rPr>
                <w:color w:val="000000"/>
              </w:rPr>
            </w:pPr>
            <w:r w:rsidRPr="005A4A99">
              <w:rPr>
                <w:color w:val="000000"/>
              </w:rPr>
              <w:t>Ладья против слона.</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19</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20</w:t>
            </w:r>
          </w:p>
        </w:tc>
        <w:tc>
          <w:tcPr>
            <w:tcW w:w="1190" w:type="pct"/>
            <w:shd w:val="clear" w:color="auto" w:fill="auto"/>
          </w:tcPr>
          <w:p w:rsidR="000328B7" w:rsidRPr="005A4A99" w:rsidRDefault="000328B7" w:rsidP="00680871">
            <w:pPr>
              <w:rPr>
                <w:color w:val="000000"/>
              </w:rPr>
            </w:pPr>
            <w:r w:rsidRPr="005A4A99">
              <w:rPr>
                <w:color w:val="000000"/>
              </w:rPr>
              <w:t>Знакомство с шахматной фигурой. Ферзь.</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21</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p>
        </w:tc>
        <w:tc>
          <w:tcPr>
            <w:tcW w:w="1190" w:type="pct"/>
            <w:shd w:val="clear" w:color="auto" w:fill="auto"/>
          </w:tcPr>
          <w:p w:rsidR="000328B7" w:rsidRPr="005A4A99" w:rsidRDefault="000328B7" w:rsidP="00680871">
            <w:pPr>
              <w:rPr>
                <w:color w:val="000000"/>
              </w:rPr>
            </w:pPr>
            <w:r w:rsidRPr="005A4A99">
              <w:rPr>
                <w:color w:val="000000"/>
              </w:rPr>
              <w:t>Ферзь в игре.</w:t>
            </w:r>
          </w:p>
        </w:tc>
        <w:tc>
          <w:tcPr>
            <w:tcW w:w="979" w:type="pct"/>
            <w:vMerge/>
          </w:tcPr>
          <w:p w:rsidR="000328B7" w:rsidRPr="005A4A99" w:rsidRDefault="000328B7" w:rsidP="00680871">
            <w:pPr>
              <w:rPr>
                <w:color w:val="000000"/>
              </w:rPr>
            </w:pPr>
          </w:p>
        </w:tc>
        <w:tc>
          <w:tcPr>
            <w:tcW w:w="1648" w:type="pct"/>
            <w:shd w:val="clear" w:color="auto" w:fill="auto"/>
          </w:tcPr>
          <w:p w:rsidR="000328B7" w:rsidRDefault="000328B7" w:rsidP="00680871">
            <w:pPr>
              <w:rPr>
                <w:color w:val="000000"/>
              </w:rPr>
            </w:pPr>
            <w:r w:rsidRPr="005A4A99">
              <w:rPr>
                <w:color w:val="000000"/>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22</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23</w:t>
            </w:r>
          </w:p>
        </w:tc>
        <w:tc>
          <w:tcPr>
            <w:tcW w:w="1190" w:type="pct"/>
            <w:shd w:val="clear" w:color="auto" w:fill="auto"/>
          </w:tcPr>
          <w:p w:rsidR="000328B7" w:rsidRPr="005A4A99" w:rsidRDefault="000328B7" w:rsidP="00680871">
            <w:pPr>
              <w:rPr>
                <w:color w:val="000000"/>
              </w:rPr>
            </w:pPr>
            <w:r w:rsidRPr="005A4A99">
              <w:rPr>
                <w:color w:val="000000"/>
              </w:rPr>
              <w:t>Ферзь против ладьи и слона.</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roofErr w:type="gramStart"/>
            <w:r w:rsidRPr="005A4A99">
              <w:rPr>
                <w:color w:val="000000"/>
              </w:rPr>
              <w:t xml:space="preserve">Дидактические задания и игры «Перехитри часовых», «Сними часовых», «Атака неприятельской фигуры», «Двойной удар», «Взятие», «Защита», «Выиграй фигуру», </w:t>
            </w:r>
            <w:r w:rsidRPr="005A4A99">
              <w:rPr>
                <w:color w:val="000000"/>
              </w:rPr>
              <w:lastRenderedPageBreak/>
              <w:t>«Захват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lastRenderedPageBreak/>
              <w:t>24</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p>
        </w:tc>
        <w:tc>
          <w:tcPr>
            <w:tcW w:w="1190" w:type="pct"/>
            <w:shd w:val="clear" w:color="auto" w:fill="auto"/>
          </w:tcPr>
          <w:p w:rsidR="000328B7" w:rsidRPr="005A4A99" w:rsidRDefault="000328B7" w:rsidP="00680871">
            <w:pPr>
              <w:rPr>
                <w:color w:val="000000"/>
              </w:rPr>
            </w:pPr>
            <w:r w:rsidRPr="005A4A99">
              <w:rPr>
                <w:color w:val="000000"/>
              </w:rPr>
              <w:t>Знакомство с шахматной фигурой. Конь.</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25</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26</w:t>
            </w:r>
          </w:p>
        </w:tc>
        <w:tc>
          <w:tcPr>
            <w:tcW w:w="1190" w:type="pct"/>
            <w:shd w:val="clear" w:color="auto" w:fill="auto"/>
          </w:tcPr>
          <w:p w:rsidR="000328B7" w:rsidRPr="005A4A99" w:rsidRDefault="000328B7" w:rsidP="00680871">
            <w:pPr>
              <w:rPr>
                <w:color w:val="000000"/>
              </w:rPr>
            </w:pPr>
            <w:r w:rsidRPr="005A4A99">
              <w:rPr>
                <w:color w:val="000000"/>
              </w:rPr>
              <w:t>Конь в игре.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27</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28</w:t>
            </w:r>
          </w:p>
        </w:tc>
        <w:tc>
          <w:tcPr>
            <w:tcW w:w="1190" w:type="pct"/>
            <w:shd w:val="clear" w:color="auto" w:fill="auto"/>
          </w:tcPr>
          <w:p w:rsidR="000328B7" w:rsidRPr="005A4A99" w:rsidRDefault="000328B7" w:rsidP="00680871">
            <w:pPr>
              <w:rPr>
                <w:color w:val="000000"/>
              </w:rPr>
            </w:pPr>
            <w:r w:rsidRPr="005A4A99">
              <w:rPr>
                <w:color w:val="000000"/>
              </w:rPr>
              <w:t>Конь против ферзя, ладьи слона.</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roofErr w:type="gramStart"/>
            <w:r w:rsidRPr="005A4A99">
              <w:rPr>
                <w:color w:val="00000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29</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30</w:t>
            </w:r>
          </w:p>
        </w:tc>
        <w:tc>
          <w:tcPr>
            <w:tcW w:w="1190" w:type="pct"/>
            <w:shd w:val="clear" w:color="auto" w:fill="auto"/>
          </w:tcPr>
          <w:p w:rsidR="000328B7" w:rsidRPr="005A4A99" w:rsidRDefault="000328B7" w:rsidP="00680871">
            <w:pPr>
              <w:rPr>
                <w:color w:val="000000"/>
              </w:rPr>
            </w:pPr>
            <w:r w:rsidRPr="005A4A99">
              <w:rPr>
                <w:color w:val="000000"/>
              </w:rPr>
              <w:t>Знакомство с пешкой.</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31</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p>
        </w:tc>
        <w:tc>
          <w:tcPr>
            <w:tcW w:w="1190" w:type="pct"/>
            <w:shd w:val="clear" w:color="auto" w:fill="auto"/>
          </w:tcPr>
          <w:p w:rsidR="000328B7" w:rsidRPr="005A4A99" w:rsidRDefault="000328B7" w:rsidP="00680871">
            <w:pPr>
              <w:rPr>
                <w:color w:val="000000"/>
              </w:rPr>
            </w:pPr>
            <w:r w:rsidRPr="005A4A99">
              <w:rPr>
                <w:color w:val="000000"/>
              </w:rPr>
              <w:t>Пешка в игре.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 xml:space="preserve">Дидактические задания и игры «Игра на </w:t>
            </w:r>
            <w:r w:rsidRPr="005A4A99">
              <w:rPr>
                <w:color w:val="000000"/>
              </w:rPr>
              <w:lastRenderedPageBreak/>
              <w:t xml:space="preserve">уничтожение» (пешка против пешки, две пешки против одной, одна пешка против двух, </w:t>
            </w:r>
            <w:proofErr w:type="spellStart"/>
            <w:r w:rsidRPr="005A4A99">
              <w:rPr>
                <w:color w:val="000000"/>
              </w:rPr>
              <w:t>многопешечные</w:t>
            </w:r>
            <w:proofErr w:type="spellEnd"/>
            <w:r w:rsidRPr="005A4A99">
              <w:rPr>
                <w:color w:val="000000"/>
              </w:rPr>
              <w:t xml:space="preserve"> положения), «Ограничение подвижности».</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lastRenderedPageBreak/>
              <w:t>32</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33</w:t>
            </w:r>
          </w:p>
        </w:tc>
        <w:tc>
          <w:tcPr>
            <w:tcW w:w="1190" w:type="pct"/>
            <w:shd w:val="clear" w:color="auto" w:fill="auto"/>
          </w:tcPr>
          <w:p w:rsidR="000328B7" w:rsidRPr="005A4A99" w:rsidRDefault="000328B7" w:rsidP="00680871">
            <w:pPr>
              <w:rPr>
                <w:color w:val="000000"/>
              </w:rPr>
            </w:pPr>
            <w:r w:rsidRPr="005A4A99">
              <w:rPr>
                <w:color w:val="000000"/>
              </w:rPr>
              <w:t>Пешка против ферзя, ладьи, коня, слона.</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roofErr w:type="gramStart"/>
            <w:r w:rsidRPr="005A4A99">
              <w:rPr>
                <w:color w:val="000000"/>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34</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35</w:t>
            </w:r>
          </w:p>
        </w:tc>
        <w:tc>
          <w:tcPr>
            <w:tcW w:w="1190" w:type="pct"/>
            <w:shd w:val="clear" w:color="auto" w:fill="auto"/>
          </w:tcPr>
          <w:p w:rsidR="000328B7" w:rsidRPr="005A4A99" w:rsidRDefault="000328B7" w:rsidP="00680871">
            <w:pPr>
              <w:rPr>
                <w:color w:val="000000"/>
              </w:rPr>
            </w:pPr>
            <w:r w:rsidRPr="005A4A99">
              <w:rPr>
                <w:color w:val="000000"/>
              </w:rPr>
              <w:t>Знакомство с шахматной фигурой. Король.</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36</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37</w:t>
            </w:r>
          </w:p>
        </w:tc>
        <w:tc>
          <w:tcPr>
            <w:tcW w:w="1190" w:type="pct"/>
            <w:shd w:val="clear" w:color="auto" w:fill="auto"/>
          </w:tcPr>
          <w:p w:rsidR="000328B7" w:rsidRPr="005A4A99" w:rsidRDefault="000328B7" w:rsidP="00680871">
            <w:pPr>
              <w:rPr>
                <w:color w:val="000000"/>
              </w:rPr>
            </w:pPr>
            <w:r w:rsidRPr="005A4A99">
              <w:rPr>
                <w:color w:val="000000"/>
              </w:rPr>
              <w:t>Король против других фигур.</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roofErr w:type="gramStart"/>
            <w:r w:rsidRPr="005A4A99">
              <w:rPr>
                <w:color w:val="00000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316"/>
        </w:trPr>
        <w:tc>
          <w:tcPr>
            <w:tcW w:w="315" w:type="pct"/>
          </w:tcPr>
          <w:p w:rsidR="000328B7" w:rsidRPr="005A4A99" w:rsidRDefault="000328B7" w:rsidP="00680871">
            <w:pPr>
              <w:rPr>
                <w:color w:val="000000"/>
              </w:rPr>
            </w:pPr>
            <w:r>
              <w:rPr>
                <w:color w:val="000000"/>
              </w:rPr>
              <w:t>38</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5"/>
        </w:trPr>
        <w:tc>
          <w:tcPr>
            <w:tcW w:w="315" w:type="pct"/>
          </w:tcPr>
          <w:p w:rsidR="000328B7" w:rsidRPr="005A4A99" w:rsidRDefault="000328B7" w:rsidP="00680871">
            <w:pPr>
              <w:rPr>
                <w:color w:val="000000"/>
              </w:rPr>
            </w:pPr>
          </w:p>
        </w:tc>
        <w:tc>
          <w:tcPr>
            <w:tcW w:w="1190" w:type="pct"/>
            <w:shd w:val="clear" w:color="auto" w:fill="auto"/>
          </w:tcPr>
          <w:p w:rsidR="000328B7" w:rsidRPr="005A4A99" w:rsidRDefault="000328B7" w:rsidP="00680871">
            <w:pPr>
              <w:rPr>
                <w:b/>
                <w:color w:val="000000"/>
              </w:rPr>
            </w:pPr>
            <w:r w:rsidRPr="005A4A99">
              <w:rPr>
                <w:b/>
                <w:color w:val="000000"/>
              </w:rPr>
              <w:t>5</w:t>
            </w:r>
            <w:r w:rsidRPr="00573244">
              <w:rPr>
                <w:b/>
                <w:color w:val="000000"/>
                <w:u w:val="single"/>
              </w:rPr>
              <w:t>. Цель шахматной партии.</w:t>
            </w:r>
          </w:p>
        </w:tc>
        <w:tc>
          <w:tcPr>
            <w:tcW w:w="979" w:type="pct"/>
            <w:vMerge w:val="restart"/>
          </w:tcPr>
          <w:p w:rsidR="000328B7" w:rsidRPr="005A4A99" w:rsidRDefault="000328B7" w:rsidP="00680871">
            <w:pPr>
              <w:rPr>
                <w:color w:val="000000"/>
              </w:rPr>
            </w:pPr>
            <w:r w:rsidRPr="005A4A99">
              <w:rPr>
                <w:color w:val="000000"/>
              </w:rPr>
              <w:t xml:space="preserve">Шах, мат, пат, ничья, мат в один ход, длинная и короткая рокировка и ее </w:t>
            </w:r>
            <w:r w:rsidRPr="005A4A99">
              <w:rPr>
                <w:color w:val="000000"/>
              </w:rPr>
              <w:lastRenderedPageBreak/>
              <w:t>правила.</w:t>
            </w: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39</w:t>
            </w:r>
          </w:p>
        </w:tc>
        <w:tc>
          <w:tcPr>
            <w:tcW w:w="1190" w:type="pct"/>
            <w:shd w:val="clear" w:color="auto" w:fill="auto"/>
          </w:tcPr>
          <w:p w:rsidR="000328B7" w:rsidRPr="005A4A99" w:rsidRDefault="000328B7" w:rsidP="00680871">
            <w:pPr>
              <w:rPr>
                <w:color w:val="000000"/>
              </w:rPr>
            </w:pPr>
            <w:r w:rsidRPr="005A4A99">
              <w:rPr>
                <w:color w:val="000000"/>
              </w:rPr>
              <w:t>Шах.</w:t>
            </w:r>
          </w:p>
        </w:tc>
        <w:tc>
          <w:tcPr>
            <w:tcW w:w="979" w:type="pct"/>
            <w:vMerge/>
          </w:tcPr>
          <w:p w:rsidR="000328B7" w:rsidRPr="005A4A99" w:rsidRDefault="000328B7" w:rsidP="00680871">
            <w:pPr>
              <w:rPr>
                <w:color w:val="000000"/>
              </w:rPr>
            </w:pPr>
          </w:p>
        </w:tc>
        <w:tc>
          <w:tcPr>
            <w:tcW w:w="1648" w:type="pct"/>
            <w:vMerge w:val="restart"/>
            <w:shd w:val="clear" w:color="auto" w:fill="auto"/>
          </w:tcPr>
          <w:p w:rsidR="000328B7" w:rsidRPr="005A4A99" w:rsidRDefault="000328B7" w:rsidP="00680871">
            <w:pPr>
              <w:rPr>
                <w:color w:val="000000"/>
              </w:rPr>
            </w:pPr>
            <w:r w:rsidRPr="005A4A99">
              <w:rPr>
                <w:color w:val="000000"/>
              </w:rPr>
              <w:t xml:space="preserve">Шах ферзем, ладьей, слоном, конем, пешкой. Защита от шаха. Открытый шах. Двойной шах. </w:t>
            </w:r>
            <w:r w:rsidRPr="005A4A99">
              <w:rPr>
                <w:color w:val="000000"/>
              </w:rPr>
              <w:lastRenderedPageBreak/>
              <w:t>Дидактические задания «Шах или не шах», «Дай шах», «Пять шахов», «Защита от шаха». Дидактическая игра «Первый шах».</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40</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p>
        </w:tc>
        <w:tc>
          <w:tcPr>
            <w:tcW w:w="1190" w:type="pct"/>
            <w:shd w:val="clear" w:color="auto" w:fill="auto"/>
          </w:tcPr>
          <w:p w:rsidR="000328B7" w:rsidRPr="005A4A99" w:rsidRDefault="000328B7" w:rsidP="00680871">
            <w:pPr>
              <w:rPr>
                <w:color w:val="000000"/>
              </w:rPr>
            </w:pPr>
            <w:r w:rsidRPr="005A4A99">
              <w:rPr>
                <w:color w:val="000000"/>
              </w:rPr>
              <w:t>Шах.</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lastRenderedPageBreak/>
              <w:t>41</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42</w:t>
            </w:r>
          </w:p>
        </w:tc>
        <w:tc>
          <w:tcPr>
            <w:tcW w:w="1190" w:type="pct"/>
            <w:shd w:val="clear" w:color="auto" w:fill="auto"/>
          </w:tcPr>
          <w:p w:rsidR="000328B7" w:rsidRPr="005A4A99" w:rsidRDefault="000328B7" w:rsidP="00680871">
            <w:pPr>
              <w:rPr>
                <w:color w:val="000000"/>
              </w:rPr>
            </w:pPr>
            <w:r w:rsidRPr="005A4A99">
              <w:rPr>
                <w:color w:val="000000"/>
              </w:rPr>
              <w:t>Мат.</w:t>
            </w:r>
          </w:p>
        </w:tc>
        <w:tc>
          <w:tcPr>
            <w:tcW w:w="979" w:type="pct"/>
            <w:vMerge/>
          </w:tcPr>
          <w:p w:rsidR="000328B7" w:rsidRPr="005A4A99" w:rsidRDefault="000328B7" w:rsidP="00680871">
            <w:pPr>
              <w:rPr>
                <w:color w:val="000000"/>
              </w:rPr>
            </w:pPr>
          </w:p>
        </w:tc>
        <w:tc>
          <w:tcPr>
            <w:tcW w:w="1648" w:type="pct"/>
            <w:vMerge w:val="restart"/>
            <w:shd w:val="clear" w:color="auto" w:fill="auto"/>
          </w:tcPr>
          <w:p w:rsidR="000328B7" w:rsidRPr="005A4A99" w:rsidRDefault="000328B7" w:rsidP="00680871">
            <w:pPr>
              <w:rPr>
                <w:color w:val="000000"/>
              </w:rPr>
            </w:pPr>
            <w:r w:rsidRPr="005A4A99">
              <w:rPr>
                <w:color w:val="000000"/>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434" w:type="pct"/>
          </w:tcPr>
          <w:p w:rsidR="000328B7" w:rsidRDefault="000328B7" w:rsidP="00680871">
            <w:pPr>
              <w:rPr>
                <w:color w:val="000000"/>
              </w:rPr>
            </w:pPr>
          </w:p>
          <w:p w:rsidR="000328B7" w:rsidRPr="005A4A99" w:rsidRDefault="000328B7" w:rsidP="00680871">
            <w:pPr>
              <w:rPr>
                <w:color w:val="000000"/>
              </w:rPr>
            </w:pPr>
          </w:p>
        </w:tc>
        <w:tc>
          <w:tcPr>
            <w:tcW w:w="434" w:type="pct"/>
          </w:tcPr>
          <w:p w:rsidR="000328B7"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43</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Default="000328B7" w:rsidP="00680871">
            <w:pPr>
              <w:rPr>
                <w:color w:val="000000"/>
              </w:rPr>
            </w:pPr>
          </w:p>
        </w:tc>
        <w:tc>
          <w:tcPr>
            <w:tcW w:w="434" w:type="pct"/>
          </w:tcPr>
          <w:p w:rsidR="000328B7"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44</w:t>
            </w:r>
          </w:p>
        </w:tc>
        <w:tc>
          <w:tcPr>
            <w:tcW w:w="1190" w:type="pct"/>
            <w:shd w:val="clear" w:color="auto" w:fill="auto"/>
          </w:tcPr>
          <w:p w:rsidR="000328B7" w:rsidRPr="005A4A99" w:rsidRDefault="000328B7" w:rsidP="00680871">
            <w:pPr>
              <w:rPr>
                <w:color w:val="000000"/>
              </w:rPr>
            </w:pPr>
            <w:r w:rsidRPr="005A4A99">
              <w:rPr>
                <w:color w:val="000000"/>
              </w:rPr>
              <w:t>Мат</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Default="000328B7" w:rsidP="00680871">
            <w:pPr>
              <w:rPr>
                <w:color w:val="000000"/>
              </w:rPr>
            </w:pPr>
          </w:p>
        </w:tc>
        <w:tc>
          <w:tcPr>
            <w:tcW w:w="434" w:type="pct"/>
          </w:tcPr>
          <w:p w:rsidR="000328B7"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45</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Default="000328B7" w:rsidP="00680871">
            <w:pPr>
              <w:rPr>
                <w:color w:val="000000"/>
              </w:rPr>
            </w:pPr>
          </w:p>
        </w:tc>
        <w:tc>
          <w:tcPr>
            <w:tcW w:w="434" w:type="pct"/>
          </w:tcPr>
          <w:p w:rsidR="000328B7"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46</w:t>
            </w:r>
          </w:p>
        </w:tc>
        <w:tc>
          <w:tcPr>
            <w:tcW w:w="1190" w:type="pct"/>
            <w:shd w:val="clear" w:color="auto" w:fill="auto"/>
          </w:tcPr>
          <w:p w:rsidR="000328B7" w:rsidRPr="005A4A99" w:rsidRDefault="000328B7" w:rsidP="00680871">
            <w:pPr>
              <w:rPr>
                <w:color w:val="000000"/>
              </w:rPr>
            </w:pPr>
            <w:r w:rsidRPr="005A4A99">
              <w:rPr>
                <w:color w:val="000000"/>
              </w:rPr>
              <w:t>Ставим мат.</w:t>
            </w:r>
          </w:p>
        </w:tc>
        <w:tc>
          <w:tcPr>
            <w:tcW w:w="979" w:type="pct"/>
            <w:vMerge/>
          </w:tcPr>
          <w:p w:rsidR="000328B7" w:rsidRPr="005A4A99" w:rsidRDefault="000328B7" w:rsidP="00680871">
            <w:pPr>
              <w:rPr>
                <w:color w:val="000000"/>
              </w:rPr>
            </w:pPr>
          </w:p>
        </w:tc>
        <w:tc>
          <w:tcPr>
            <w:tcW w:w="1648" w:type="pct"/>
            <w:vMerge w:val="restart"/>
            <w:shd w:val="clear" w:color="auto" w:fill="auto"/>
          </w:tcPr>
          <w:p w:rsidR="000328B7" w:rsidRPr="005A4A99" w:rsidRDefault="000328B7" w:rsidP="00680871">
            <w:pPr>
              <w:rPr>
                <w:color w:val="000000"/>
              </w:rPr>
            </w:pPr>
            <w:r w:rsidRPr="005A4A99">
              <w:rPr>
                <w:color w:val="000000"/>
              </w:rPr>
              <w:t>Мат в один ход: сложные примеры с большим числом шахматных фигур. Дидактическое задание «Дай мат в один ход».</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47</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48</w:t>
            </w:r>
          </w:p>
        </w:tc>
        <w:tc>
          <w:tcPr>
            <w:tcW w:w="1190" w:type="pct"/>
            <w:shd w:val="clear" w:color="auto" w:fill="auto"/>
          </w:tcPr>
          <w:p w:rsidR="000328B7" w:rsidRPr="005A4A99" w:rsidRDefault="000328B7" w:rsidP="00680871">
            <w:pPr>
              <w:rPr>
                <w:color w:val="000000"/>
              </w:rPr>
            </w:pPr>
            <w:r w:rsidRPr="005A4A99">
              <w:rPr>
                <w:color w:val="000000"/>
              </w:rPr>
              <w:t>Ставим мат.</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49</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50</w:t>
            </w:r>
          </w:p>
        </w:tc>
        <w:tc>
          <w:tcPr>
            <w:tcW w:w="1190" w:type="pct"/>
            <w:shd w:val="clear" w:color="auto" w:fill="auto"/>
          </w:tcPr>
          <w:p w:rsidR="000328B7" w:rsidRPr="005A4A99" w:rsidRDefault="000328B7" w:rsidP="00680871">
            <w:pPr>
              <w:rPr>
                <w:color w:val="000000"/>
              </w:rPr>
            </w:pPr>
            <w:r w:rsidRPr="005A4A99">
              <w:rPr>
                <w:color w:val="000000"/>
              </w:rPr>
              <w:t>Ничья, пат.</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Отличие пата от мата. Варианты ничьей. Примеры на пат. Д</w:t>
            </w:r>
            <w:r>
              <w:rPr>
                <w:color w:val="000000"/>
              </w:rPr>
              <w:t>идактическое задание «Пат или не</w:t>
            </w:r>
            <w:r w:rsidRPr="005A4A99">
              <w:rPr>
                <w:color w:val="000000"/>
              </w:rPr>
              <w:t xml:space="preserve"> пат».</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51</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52</w:t>
            </w:r>
          </w:p>
        </w:tc>
        <w:tc>
          <w:tcPr>
            <w:tcW w:w="1190" w:type="pct"/>
            <w:shd w:val="clear" w:color="auto" w:fill="auto"/>
          </w:tcPr>
          <w:p w:rsidR="000328B7" w:rsidRPr="005A4A99" w:rsidRDefault="000328B7" w:rsidP="00680871">
            <w:pPr>
              <w:rPr>
                <w:color w:val="000000"/>
              </w:rPr>
            </w:pPr>
            <w:r w:rsidRPr="005A4A99">
              <w:rPr>
                <w:color w:val="000000"/>
              </w:rPr>
              <w:t>Рокировка.</w:t>
            </w:r>
          </w:p>
        </w:tc>
        <w:tc>
          <w:tcPr>
            <w:tcW w:w="979" w:type="pct"/>
            <w:vMerge/>
          </w:tcPr>
          <w:p w:rsidR="000328B7" w:rsidRPr="005A4A99" w:rsidRDefault="000328B7" w:rsidP="00680871">
            <w:pPr>
              <w:rPr>
                <w:color w:val="000000"/>
              </w:rPr>
            </w:pPr>
          </w:p>
        </w:tc>
        <w:tc>
          <w:tcPr>
            <w:tcW w:w="1648" w:type="pct"/>
            <w:vMerge w:val="restart"/>
            <w:shd w:val="clear" w:color="auto" w:fill="auto"/>
          </w:tcPr>
          <w:p w:rsidR="000328B7" w:rsidRPr="005A4A99" w:rsidRDefault="000328B7" w:rsidP="00680871">
            <w:pPr>
              <w:rPr>
                <w:color w:val="000000"/>
              </w:rPr>
            </w:pPr>
            <w:r w:rsidRPr="005A4A99">
              <w:rPr>
                <w:color w:val="000000"/>
              </w:rPr>
              <w:t>Длинная и короткая рокировка. Правила рокировки. Дидактическое задание «Рокировка».</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53</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54</w:t>
            </w:r>
          </w:p>
        </w:tc>
        <w:tc>
          <w:tcPr>
            <w:tcW w:w="1190" w:type="pct"/>
            <w:shd w:val="clear" w:color="auto" w:fill="auto"/>
          </w:tcPr>
          <w:p w:rsidR="000328B7" w:rsidRPr="005A4A99" w:rsidRDefault="000328B7" w:rsidP="00680871">
            <w:pPr>
              <w:rPr>
                <w:color w:val="000000"/>
              </w:rPr>
            </w:pPr>
            <w:r w:rsidRPr="005A4A99">
              <w:rPr>
                <w:color w:val="000000"/>
              </w:rPr>
              <w:t>Рокировка.</w:t>
            </w:r>
          </w:p>
        </w:tc>
        <w:tc>
          <w:tcPr>
            <w:tcW w:w="979" w:type="pct"/>
            <w:vMerge/>
          </w:tcPr>
          <w:p w:rsidR="000328B7" w:rsidRPr="005A4A99" w:rsidRDefault="000328B7" w:rsidP="00680871">
            <w:pPr>
              <w:rPr>
                <w:color w:val="000000"/>
              </w:rPr>
            </w:pPr>
          </w:p>
        </w:tc>
        <w:tc>
          <w:tcPr>
            <w:tcW w:w="1648" w:type="pct"/>
            <w:vMerge/>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72"/>
        </w:trPr>
        <w:tc>
          <w:tcPr>
            <w:tcW w:w="315" w:type="pct"/>
          </w:tcPr>
          <w:p w:rsidR="000328B7" w:rsidRPr="005A4A99" w:rsidRDefault="000328B7" w:rsidP="00680871">
            <w:pPr>
              <w:rPr>
                <w:color w:val="000000"/>
              </w:rPr>
            </w:pPr>
            <w:r>
              <w:rPr>
                <w:color w:val="000000"/>
              </w:rPr>
              <w:t>55</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96"/>
        </w:trPr>
        <w:tc>
          <w:tcPr>
            <w:tcW w:w="315" w:type="pct"/>
          </w:tcPr>
          <w:p w:rsidR="000328B7" w:rsidRPr="005A4A99" w:rsidRDefault="000328B7" w:rsidP="00680871">
            <w:pPr>
              <w:rPr>
                <w:color w:val="000000"/>
              </w:rPr>
            </w:pPr>
          </w:p>
        </w:tc>
        <w:tc>
          <w:tcPr>
            <w:tcW w:w="1190" w:type="pct"/>
            <w:shd w:val="clear" w:color="auto" w:fill="auto"/>
          </w:tcPr>
          <w:p w:rsidR="000328B7" w:rsidRPr="005A4A99" w:rsidRDefault="000328B7" w:rsidP="00680871">
            <w:pPr>
              <w:rPr>
                <w:b/>
                <w:color w:val="000000"/>
              </w:rPr>
            </w:pPr>
            <w:r w:rsidRPr="005A4A99">
              <w:rPr>
                <w:b/>
                <w:color w:val="000000"/>
              </w:rPr>
              <w:t xml:space="preserve">6. </w:t>
            </w:r>
            <w:r w:rsidRPr="00573244">
              <w:rPr>
                <w:b/>
                <w:color w:val="000000"/>
                <w:u w:val="single"/>
              </w:rPr>
              <w:t>Игра всеми фигурами из начального</w:t>
            </w:r>
            <w:r w:rsidRPr="005A4A99">
              <w:rPr>
                <w:b/>
                <w:color w:val="000000"/>
              </w:rPr>
              <w:t xml:space="preserve"> положения.</w:t>
            </w:r>
          </w:p>
        </w:tc>
        <w:tc>
          <w:tcPr>
            <w:tcW w:w="979" w:type="pct"/>
            <w:vMerge w:val="restart"/>
          </w:tcPr>
          <w:p w:rsidR="000328B7" w:rsidRPr="005A4A99" w:rsidRDefault="000328B7" w:rsidP="00680871">
            <w:pPr>
              <w:rPr>
                <w:color w:val="000000"/>
              </w:rPr>
            </w:pPr>
            <w:r w:rsidRPr="005A4A99">
              <w:rPr>
                <w:color w:val="000000"/>
              </w:rPr>
              <w:t>Самые общие представления о том, как начинать шахматную партию.</w:t>
            </w: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93"/>
        </w:trPr>
        <w:tc>
          <w:tcPr>
            <w:tcW w:w="315" w:type="pct"/>
          </w:tcPr>
          <w:p w:rsidR="000328B7" w:rsidRPr="005A4A99" w:rsidRDefault="000328B7" w:rsidP="00680871">
            <w:pPr>
              <w:rPr>
                <w:color w:val="000000"/>
              </w:rPr>
            </w:pPr>
            <w:r>
              <w:rPr>
                <w:color w:val="000000"/>
              </w:rPr>
              <w:t>56</w:t>
            </w:r>
          </w:p>
        </w:tc>
        <w:tc>
          <w:tcPr>
            <w:tcW w:w="1190" w:type="pct"/>
            <w:shd w:val="clear" w:color="auto" w:fill="auto"/>
          </w:tcPr>
          <w:p w:rsidR="000328B7" w:rsidRPr="005A4A99" w:rsidRDefault="000328B7" w:rsidP="00680871">
            <w:pPr>
              <w:rPr>
                <w:color w:val="000000"/>
              </w:rPr>
            </w:pPr>
            <w:r w:rsidRPr="005A4A99">
              <w:rPr>
                <w:color w:val="000000"/>
              </w:rPr>
              <w:t>Шахматная партия.</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Игра всеми фигурами из начального положения (без пояснения о том, как лучше начинать шахматную партию). Дидактическая игра «Два хода».</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93"/>
        </w:trPr>
        <w:tc>
          <w:tcPr>
            <w:tcW w:w="315" w:type="pct"/>
          </w:tcPr>
          <w:p w:rsidR="000328B7" w:rsidRPr="005A4A99" w:rsidRDefault="000328B7" w:rsidP="00680871">
            <w:pPr>
              <w:rPr>
                <w:color w:val="000000"/>
              </w:rPr>
            </w:pPr>
            <w:r>
              <w:rPr>
                <w:color w:val="000000"/>
              </w:rPr>
              <w:t>57</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93"/>
        </w:trPr>
        <w:tc>
          <w:tcPr>
            <w:tcW w:w="315" w:type="pct"/>
          </w:tcPr>
          <w:p w:rsidR="000328B7" w:rsidRPr="005A4A99" w:rsidRDefault="000328B7" w:rsidP="00680871">
            <w:pPr>
              <w:rPr>
                <w:color w:val="000000"/>
              </w:rPr>
            </w:pPr>
            <w:r>
              <w:rPr>
                <w:color w:val="000000"/>
              </w:rPr>
              <w:t>58</w:t>
            </w:r>
          </w:p>
        </w:tc>
        <w:tc>
          <w:tcPr>
            <w:tcW w:w="1190" w:type="pct"/>
            <w:shd w:val="clear" w:color="auto" w:fill="auto"/>
          </w:tcPr>
          <w:p w:rsidR="000328B7" w:rsidRPr="005A4A99" w:rsidRDefault="000328B7" w:rsidP="00680871">
            <w:pPr>
              <w:rPr>
                <w:color w:val="000000"/>
              </w:rPr>
            </w:pPr>
            <w:r w:rsidRPr="005A4A99">
              <w:rPr>
                <w:color w:val="000000"/>
              </w:rPr>
              <w:t>Шахматная партия.</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 xml:space="preserve">Самые общие рекомендации о принципах разыгрывания дебюта. Игра всеми фигурами из начального положения. Демонстрация коротких партий. </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93"/>
        </w:trPr>
        <w:tc>
          <w:tcPr>
            <w:tcW w:w="315" w:type="pct"/>
          </w:tcPr>
          <w:p w:rsidR="000328B7" w:rsidRPr="005A4A99" w:rsidRDefault="000328B7" w:rsidP="00680871">
            <w:pPr>
              <w:rPr>
                <w:color w:val="000000"/>
              </w:rPr>
            </w:pPr>
            <w:r>
              <w:rPr>
                <w:color w:val="000000"/>
              </w:rPr>
              <w:t>59</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93"/>
        </w:trPr>
        <w:tc>
          <w:tcPr>
            <w:tcW w:w="315" w:type="pct"/>
          </w:tcPr>
          <w:p w:rsidR="000328B7" w:rsidRPr="005A4A99" w:rsidRDefault="000328B7" w:rsidP="00680871">
            <w:pPr>
              <w:rPr>
                <w:color w:val="000000"/>
              </w:rPr>
            </w:pPr>
            <w:r>
              <w:rPr>
                <w:color w:val="000000"/>
              </w:rPr>
              <w:t>60</w:t>
            </w:r>
          </w:p>
        </w:tc>
        <w:tc>
          <w:tcPr>
            <w:tcW w:w="1190" w:type="pct"/>
            <w:shd w:val="clear" w:color="auto" w:fill="auto"/>
          </w:tcPr>
          <w:p w:rsidR="000328B7" w:rsidRPr="005A4A99" w:rsidRDefault="000328B7" w:rsidP="00680871">
            <w:pPr>
              <w:rPr>
                <w:color w:val="000000"/>
              </w:rPr>
            </w:pPr>
            <w:r w:rsidRPr="005A4A99">
              <w:rPr>
                <w:color w:val="000000"/>
              </w:rPr>
              <w:t>Повторение программного материала.</w:t>
            </w:r>
          </w:p>
        </w:tc>
        <w:tc>
          <w:tcPr>
            <w:tcW w:w="979" w:type="pct"/>
            <w:vMerge/>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r w:rsidRPr="005A4A99">
              <w:rPr>
                <w:color w:val="000000"/>
              </w:rPr>
              <w:t>Повторение программного материала – викторина «В стране шахмат». Игра всеми фигурами из начального положения.</w:t>
            </w: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93"/>
        </w:trPr>
        <w:tc>
          <w:tcPr>
            <w:tcW w:w="315" w:type="pct"/>
          </w:tcPr>
          <w:p w:rsidR="000328B7" w:rsidRPr="005A4A99" w:rsidRDefault="000328B7" w:rsidP="00680871">
            <w:pPr>
              <w:rPr>
                <w:color w:val="000000"/>
              </w:rPr>
            </w:pPr>
            <w:r>
              <w:rPr>
                <w:color w:val="000000"/>
              </w:rPr>
              <w:lastRenderedPageBreak/>
              <w:t>61</w:t>
            </w:r>
          </w:p>
        </w:tc>
        <w:tc>
          <w:tcPr>
            <w:tcW w:w="1190" w:type="pct"/>
            <w:shd w:val="clear" w:color="auto" w:fill="auto"/>
          </w:tcPr>
          <w:p w:rsidR="000328B7" w:rsidRPr="005A4A99" w:rsidRDefault="000328B7" w:rsidP="00680871">
            <w:pPr>
              <w:rPr>
                <w:color w:val="000000"/>
              </w:rPr>
            </w:pPr>
            <w:r>
              <w:rPr>
                <w:color w:val="000000"/>
              </w:rPr>
              <w:t>Практическое занятие</w:t>
            </w:r>
          </w:p>
        </w:tc>
        <w:tc>
          <w:tcPr>
            <w:tcW w:w="979" w:type="pct"/>
          </w:tcPr>
          <w:p w:rsidR="000328B7" w:rsidRPr="005A4A99" w:rsidRDefault="000328B7" w:rsidP="00680871">
            <w:pPr>
              <w:rPr>
                <w:color w:val="000000"/>
              </w:rPr>
            </w:pPr>
          </w:p>
        </w:tc>
        <w:tc>
          <w:tcPr>
            <w:tcW w:w="1648" w:type="pct"/>
            <w:shd w:val="clear" w:color="auto" w:fill="auto"/>
          </w:tcPr>
          <w:p w:rsidR="000328B7" w:rsidRPr="005A4A99" w:rsidRDefault="000328B7" w:rsidP="00680871">
            <w:pPr>
              <w:rPr>
                <w:color w:val="000000"/>
              </w:rPr>
            </w:pPr>
          </w:p>
        </w:tc>
        <w:tc>
          <w:tcPr>
            <w:tcW w:w="434" w:type="pct"/>
          </w:tcPr>
          <w:p w:rsidR="000328B7" w:rsidRPr="005A4A99" w:rsidRDefault="000328B7" w:rsidP="00680871">
            <w:pPr>
              <w:rPr>
                <w:color w:val="000000"/>
              </w:rPr>
            </w:pPr>
          </w:p>
        </w:tc>
        <w:tc>
          <w:tcPr>
            <w:tcW w:w="434" w:type="pct"/>
          </w:tcPr>
          <w:p w:rsidR="000328B7" w:rsidRPr="005A4A99" w:rsidRDefault="000328B7" w:rsidP="00680871">
            <w:pPr>
              <w:rPr>
                <w:color w:val="000000"/>
              </w:rPr>
            </w:pPr>
          </w:p>
        </w:tc>
      </w:tr>
      <w:tr w:rsidR="000328B7" w:rsidRPr="005A4A99" w:rsidTr="00680871">
        <w:trPr>
          <w:trHeight w:val="293"/>
        </w:trPr>
        <w:tc>
          <w:tcPr>
            <w:tcW w:w="315"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r>
              <w:rPr>
                <w:color w:val="000000"/>
              </w:rPr>
              <w:t>62</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0328B7" w:rsidRPr="005A4A99" w:rsidRDefault="000328B7" w:rsidP="00680871">
            <w:pPr>
              <w:rPr>
                <w:color w:val="000000"/>
              </w:rPr>
            </w:pPr>
            <w:r w:rsidRPr="005A4A99">
              <w:rPr>
                <w:color w:val="000000"/>
              </w:rPr>
              <w:t>Шахматная партия.</w:t>
            </w:r>
          </w:p>
        </w:tc>
        <w:tc>
          <w:tcPr>
            <w:tcW w:w="979"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1648" w:type="pct"/>
            <w:tcBorders>
              <w:top w:val="single" w:sz="4" w:space="0" w:color="auto"/>
              <w:left w:val="single" w:sz="4" w:space="0" w:color="auto"/>
              <w:bottom w:val="single" w:sz="4" w:space="0" w:color="auto"/>
              <w:right w:val="single" w:sz="4" w:space="0" w:color="auto"/>
            </w:tcBorders>
            <w:shd w:val="clear" w:color="auto" w:fill="auto"/>
          </w:tcPr>
          <w:p w:rsidR="000328B7" w:rsidRPr="005A4A99" w:rsidRDefault="000328B7" w:rsidP="00680871">
            <w:pPr>
              <w:rPr>
                <w:color w:val="000000"/>
              </w:rPr>
            </w:pPr>
            <w:r w:rsidRPr="005A4A99">
              <w:rPr>
                <w:color w:val="000000"/>
              </w:rPr>
              <w:t>Игра всеми фигурами из начального положения (без пояснения о том, как лучше начинать шахматную партию). Дидактическая игра «Два хода».</w:t>
            </w: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r>
      <w:tr w:rsidR="000328B7" w:rsidRPr="005A4A99" w:rsidTr="00680871">
        <w:trPr>
          <w:trHeight w:val="293"/>
        </w:trPr>
        <w:tc>
          <w:tcPr>
            <w:tcW w:w="315"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r>
              <w:rPr>
                <w:color w:val="000000"/>
              </w:rPr>
              <w:t>63</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0328B7" w:rsidRPr="005A4A99" w:rsidRDefault="000328B7" w:rsidP="00680871">
            <w:pPr>
              <w:rPr>
                <w:color w:val="000000"/>
              </w:rPr>
            </w:pPr>
            <w:r>
              <w:rPr>
                <w:color w:val="000000"/>
              </w:rPr>
              <w:t>Практическое занятие</w:t>
            </w:r>
          </w:p>
        </w:tc>
        <w:tc>
          <w:tcPr>
            <w:tcW w:w="979"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1648" w:type="pct"/>
            <w:tcBorders>
              <w:top w:val="single" w:sz="4" w:space="0" w:color="auto"/>
              <w:left w:val="single" w:sz="4" w:space="0" w:color="auto"/>
              <w:bottom w:val="single" w:sz="4" w:space="0" w:color="auto"/>
              <w:right w:val="single" w:sz="4" w:space="0" w:color="auto"/>
            </w:tcBorders>
            <w:shd w:val="clear" w:color="auto" w:fill="auto"/>
          </w:tcPr>
          <w:p w:rsidR="000328B7" w:rsidRPr="005A4A99" w:rsidRDefault="000328B7" w:rsidP="00680871">
            <w:pPr>
              <w:rPr>
                <w:color w:val="000000"/>
              </w:rPr>
            </w:pP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r>
      <w:tr w:rsidR="000328B7" w:rsidRPr="005A4A99" w:rsidTr="00680871">
        <w:trPr>
          <w:trHeight w:val="293"/>
        </w:trPr>
        <w:tc>
          <w:tcPr>
            <w:tcW w:w="315"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0328B7" w:rsidRPr="005A4A99" w:rsidRDefault="000328B7" w:rsidP="00680871">
            <w:pPr>
              <w:rPr>
                <w:color w:val="000000"/>
              </w:rPr>
            </w:pPr>
            <w:r w:rsidRPr="005A4A99">
              <w:rPr>
                <w:color w:val="000000"/>
              </w:rPr>
              <w:t>Шахматная партия.</w:t>
            </w:r>
          </w:p>
        </w:tc>
        <w:tc>
          <w:tcPr>
            <w:tcW w:w="979"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1648" w:type="pct"/>
            <w:tcBorders>
              <w:top w:val="single" w:sz="4" w:space="0" w:color="auto"/>
              <w:left w:val="single" w:sz="4" w:space="0" w:color="auto"/>
              <w:bottom w:val="single" w:sz="4" w:space="0" w:color="auto"/>
              <w:right w:val="single" w:sz="4" w:space="0" w:color="auto"/>
            </w:tcBorders>
            <w:shd w:val="clear" w:color="auto" w:fill="auto"/>
          </w:tcPr>
          <w:p w:rsidR="000328B7" w:rsidRPr="005A4A99" w:rsidRDefault="000328B7" w:rsidP="00680871">
            <w:pPr>
              <w:rPr>
                <w:color w:val="000000"/>
              </w:rPr>
            </w:pPr>
            <w:r w:rsidRPr="005A4A99">
              <w:rPr>
                <w:color w:val="000000"/>
              </w:rPr>
              <w:t xml:space="preserve">Самые общие рекомендации о принципах разыгрывания дебюта. Игра всеми фигурами из начального положения. Демонстрация коротких партий. </w:t>
            </w: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r>
      <w:tr w:rsidR="000328B7" w:rsidRPr="005A4A99" w:rsidTr="00680871">
        <w:trPr>
          <w:trHeight w:val="293"/>
        </w:trPr>
        <w:tc>
          <w:tcPr>
            <w:tcW w:w="315"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r>
              <w:rPr>
                <w:color w:val="000000"/>
              </w:rPr>
              <w:t>64</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0328B7" w:rsidRPr="005A4A99" w:rsidRDefault="000328B7" w:rsidP="00680871">
            <w:pPr>
              <w:rPr>
                <w:color w:val="000000"/>
              </w:rPr>
            </w:pPr>
            <w:r>
              <w:rPr>
                <w:color w:val="000000"/>
              </w:rPr>
              <w:t>Практическое занятие</w:t>
            </w:r>
          </w:p>
        </w:tc>
        <w:tc>
          <w:tcPr>
            <w:tcW w:w="979"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1648" w:type="pct"/>
            <w:tcBorders>
              <w:top w:val="single" w:sz="4" w:space="0" w:color="auto"/>
              <w:left w:val="single" w:sz="4" w:space="0" w:color="auto"/>
              <w:bottom w:val="single" w:sz="4" w:space="0" w:color="auto"/>
              <w:right w:val="single" w:sz="4" w:space="0" w:color="auto"/>
            </w:tcBorders>
            <w:shd w:val="clear" w:color="auto" w:fill="auto"/>
          </w:tcPr>
          <w:p w:rsidR="000328B7" w:rsidRPr="005A4A99" w:rsidRDefault="000328B7" w:rsidP="00680871">
            <w:pPr>
              <w:rPr>
                <w:color w:val="000000"/>
              </w:rPr>
            </w:pP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r>
      <w:tr w:rsidR="000328B7" w:rsidRPr="005A4A99" w:rsidTr="00680871">
        <w:trPr>
          <w:trHeight w:val="293"/>
        </w:trPr>
        <w:tc>
          <w:tcPr>
            <w:tcW w:w="315"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r>
              <w:rPr>
                <w:color w:val="000000"/>
              </w:rPr>
              <w:t>65</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0328B7" w:rsidRPr="005A4A99" w:rsidRDefault="000328B7" w:rsidP="00680871">
            <w:pPr>
              <w:rPr>
                <w:color w:val="000000"/>
              </w:rPr>
            </w:pPr>
            <w:r w:rsidRPr="005A4A99">
              <w:rPr>
                <w:color w:val="000000"/>
              </w:rPr>
              <w:t>Повторение программного материала.</w:t>
            </w:r>
          </w:p>
        </w:tc>
        <w:tc>
          <w:tcPr>
            <w:tcW w:w="979"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1648" w:type="pct"/>
            <w:vMerge w:val="restart"/>
            <w:tcBorders>
              <w:top w:val="single" w:sz="4" w:space="0" w:color="auto"/>
              <w:left w:val="single" w:sz="4" w:space="0" w:color="auto"/>
              <w:right w:val="single" w:sz="4" w:space="0" w:color="auto"/>
            </w:tcBorders>
            <w:shd w:val="clear" w:color="auto" w:fill="auto"/>
          </w:tcPr>
          <w:p w:rsidR="000328B7" w:rsidRPr="005A4A99" w:rsidRDefault="000328B7" w:rsidP="00680871">
            <w:pPr>
              <w:rPr>
                <w:color w:val="000000"/>
              </w:rPr>
            </w:pPr>
            <w:r w:rsidRPr="005A4A99">
              <w:rPr>
                <w:color w:val="000000"/>
              </w:rPr>
              <w:t>Повторение программного материала – викторина «В стране шахмат». Игра всеми фигурами из начального положения.</w:t>
            </w: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r>
      <w:tr w:rsidR="000328B7" w:rsidRPr="005A4A99" w:rsidTr="00680871">
        <w:trPr>
          <w:trHeight w:val="293"/>
        </w:trPr>
        <w:tc>
          <w:tcPr>
            <w:tcW w:w="315"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r>
              <w:rPr>
                <w:color w:val="000000"/>
              </w:rPr>
              <w:t>66</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0328B7" w:rsidRPr="005A4A99" w:rsidRDefault="000328B7" w:rsidP="00680871">
            <w:pPr>
              <w:rPr>
                <w:color w:val="000000"/>
              </w:rPr>
            </w:pPr>
            <w:r>
              <w:rPr>
                <w:color w:val="000000"/>
              </w:rPr>
              <w:t>Практическое занятие</w:t>
            </w:r>
          </w:p>
        </w:tc>
        <w:tc>
          <w:tcPr>
            <w:tcW w:w="979"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1648" w:type="pct"/>
            <w:vMerge/>
            <w:tcBorders>
              <w:left w:val="single" w:sz="4" w:space="0" w:color="auto"/>
              <w:bottom w:val="single" w:sz="4" w:space="0" w:color="auto"/>
              <w:right w:val="single" w:sz="4" w:space="0" w:color="auto"/>
            </w:tcBorders>
            <w:shd w:val="clear" w:color="auto" w:fill="auto"/>
          </w:tcPr>
          <w:p w:rsidR="000328B7" w:rsidRPr="005A4A99" w:rsidRDefault="000328B7" w:rsidP="00680871">
            <w:pPr>
              <w:rPr>
                <w:color w:val="000000"/>
              </w:rPr>
            </w:pP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r>
      <w:tr w:rsidR="000328B7" w:rsidRPr="005A4A99" w:rsidTr="00680871">
        <w:trPr>
          <w:trHeight w:val="293"/>
        </w:trPr>
        <w:tc>
          <w:tcPr>
            <w:tcW w:w="315" w:type="pct"/>
            <w:tcBorders>
              <w:top w:val="single" w:sz="4" w:space="0" w:color="auto"/>
              <w:left w:val="single" w:sz="4" w:space="0" w:color="auto"/>
              <w:bottom w:val="single" w:sz="4" w:space="0" w:color="auto"/>
              <w:right w:val="single" w:sz="4" w:space="0" w:color="auto"/>
            </w:tcBorders>
          </w:tcPr>
          <w:p w:rsidR="000328B7" w:rsidRDefault="000328B7" w:rsidP="00680871">
            <w:pPr>
              <w:rPr>
                <w:color w:val="000000"/>
              </w:rPr>
            </w:pPr>
            <w:r>
              <w:rPr>
                <w:color w:val="000000"/>
              </w:rPr>
              <w:t>67</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0328B7" w:rsidRDefault="000328B7" w:rsidP="00680871">
            <w:pPr>
              <w:rPr>
                <w:color w:val="000000"/>
              </w:rPr>
            </w:pPr>
            <w:r>
              <w:rPr>
                <w:color w:val="000000"/>
              </w:rPr>
              <w:t>Шахматный турнир</w:t>
            </w:r>
          </w:p>
        </w:tc>
        <w:tc>
          <w:tcPr>
            <w:tcW w:w="979"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1648" w:type="pct"/>
            <w:vMerge w:val="restart"/>
            <w:tcBorders>
              <w:top w:val="single" w:sz="4" w:space="0" w:color="auto"/>
              <w:left w:val="single" w:sz="4" w:space="0" w:color="auto"/>
              <w:right w:val="single" w:sz="4" w:space="0" w:color="auto"/>
            </w:tcBorders>
            <w:shd w:val="clear" w:color="auto" w:fill="auto"/>
          </w:tcPr>
          <w:p w:rsidR="000328B7" w:rsidRPr="005A4A99" w:rsidRDefault="000328B7" w:rsidP="00680871">
            <w:pPr>
              <w:rPr>
                <w:color w:val="000000"/>
              </w:rPr>
            </w:pPr>
            <w:r w:rsidRPr="004324A3">
              <w:rPr>
                <w:color w:val="000000"/>
              </w:rPr>
              <w:t>Игра всеми фигурами из начального положения.</w:t>
            </w: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r>
      <w:tr w:rsidR="000328B7" w:rsidRPr="005A4A99" w:rsidTr="00680871">
        <w:trPr>
          <w:trHeight w:val="293"/>
        </w:trPr>
        <w:tc>
          <w:tcPr>
            <w:tcW w:w="315" w:type="pct"/>
            <w:tcBorders>
              <w:top w:val="single" w:sz="4" w:space="0" w:color="auto"/>
              <w:left w:val="single" w:sz="4" w:space="0" w:color="auto"/>
              <w:bottom w:val="single" w:sz="4" w:space="0" w:color="auto"/>
              <w:right w:val="single" w:sz="4" w:space="0" w:color="auto"/>
            </w:tcBorders>
          </w:tcPr>
          <w:p w:rsidR="000328B7" w:rsidRDefault="000328B7" w:rsidP="00680871">
            <w:pPr>
              <w:rPr>
                <w:color w:val="000000"/>
              </w:rPr>
            </w:pPr>
            <w:r>
              <w:rPr>
                <w:color w:val="000000"/>
              </w:rPr>
              <w:t>68</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0328B7" w:rsidRDefault="000328B7" w:rsidP="00680871">
            <w:pPr>
              <w:rPr>
                <w:color w:val="000000"/>
              </w:rPr>
            </w:pPr>
            <w:r>
              <w:rPr>
                <w:color w:val="000000"/>
              </w:rPr>
              <w:t>Шахматный турнир</w:t>
            </w:r>
          </w:p>
        </w:tc>
        <w:tc>
          <w:tcPr>
            <w:tcW w:w="979"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1648" w:type="pct"/>
            <w:vMerge/>
            <w:tcBorders>
              <w:left w:val="single" w:sz="4" w:space="0" w:color="auto"/>
              <w:bottom w:val="single" w:sz="4" w:space="0" w:color="auto"/>
              <w:right w:val="single" w:sz="4" w:space="0" w:color="auto"/>
            </w:tcBorders>
            <w:shd w:val="clear" w:color="auto" w:fill="auto"/>
          </w:tcPr>
          <w:p w:rsidR="000328B7" w:rsidRPr="005A4A99" w:rsidRDefault="000328B7" w:rsidP="00680871">
            <w:pPr>
              <w:rPr>
                <w:color w:val="000000"/>
              </w:rPr>
            </w:pP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c>
          <w:tcPr>
            <w:tcW w:w="434" w:type="pct"/>
            <w:tcBorders>
              <w:top w:val="single" w:sz="4" w:space="0" w:color="auto"/>
              <w:left w:val="single" w:sz="4" w:space="0" w:color="auto"/>
              <w:bottom w:val="single" w:sz="4" w:space="0" w:color="auto"/>
              <w:right w:val="single" w:sz="4" w:space="0" w:color="auto"/>
            </w:tcBorders>
          </w:tcPr>
          <w:p w:rsidR="000328B7" w:rsidRPr="005A4A99" w:rsidRDefault="000328B7" w:rsidP="00680871">
            <w:pPr>
              <w:rPr>
                <w:color w:val="000000"/>
              </w:rPr>
            </w:pPr>
          </w:p>
        </w:tc>
      </w:tr>
    </w:tbl>
    <w:p w:rsidR="00032D71" w:rsidRDefault="00032D71"/>
    <w:sectPr w:rsidR="00032D71" w:rsidSect="000328B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0328B7"/>
    <w:rsid w:val="000328B7"/>
    <w:rsid w:val="00032D71"/>
    <w:rsid w:val="000C0AFD"/>
    <w:rsid w:val="00114CE6"/>
    <w:rsid w:val="009470DC"/>
    <w:rsid w:val="00B5313A"/>
    <w:rsid w:val="00E70D87"/>
    <w:rsid w:val="00E90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1487</Words>
  <Characters>8479</Characters>
  <Application>Microsoft Office Word</Application>
  <DocSecurity>0</DocSecurity>
  <Lines>70</Lines>
  <Paragraphs>19</Paragraphs>
  <ScaleCrop>false</ScaleCrop>
  <Company>Home</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ОБЖ</dc:creator>
  <cp:lastModifiedBy>Пользователь</cp:lastModifiedBy>
  <cp:revision>3</cp:revision>
  <cp:lastPrinted>2021-10-27T18:42:00Z</cp:lastPrinted>
  <dcterms:created xsi:type="dcterms:W3CDTF">2021-09-11T15:13:00Z</dcterms:created>
  <dcterms:modified xsi:type="dcterms:W3CDTF">2021-10-27T18:43:00Z</dcterms:modified>
</cp:coreProperties>
</file>